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09" w:rsidRDefault="008E2F09" w:rsidP="008E2F09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Załącznik </w:t>
      </w:r>
      <w:r w:rsidR="00615BD5">
        <w:rPr>
          <w:rFonts w:eastAsia="Times New Roman" w:cstheme="minorHAnsi"/>
          <w:b/>
          <w:bCs/>
          <w:sz w:val="24"/>
          <w:szCs w:val="24"/>
          <w:lang w:eastAsia="pl-PL"/>
        </w:rPr>
        <w:t>Nr 1b</w:t>
      </w:r>
      <w:r>
        <w:rPr>
          <w:rFonts w:eastAsia="Times New Roman" w:cstheme="minorHAnsi"/>
          <w:sz w:val="24"/>
          <w:szCs w:val="24"/>
          <w:lang w:eastAsia="pl-PL"/>
        </w:rPr>
        <w:t xml:space="preserve"> do formularza ofertowego</w:t>
      </w:r>
    </w:p>
    <w:p w:rsidR="008E2F09" w:rsidRDefault="008E2F09" w:rsidP="008E2F09">
      <w:pPr>
        <w:keepNext/>
        <w:spacing w:after="0" w:line="360" w:lineRule="auto"/>
        <w:jc w:val="center"/>
        <w:outlineLvl w:val="3"/>
        <w:rPr>
          <w:rFonts w:eastAsia="Arial Unicode MS" w:cstheme="minorHAnsi"/>
          <w:b/>
          <w:bCs/>
          <w:sz w:val="24"/>
          <w:szCs w:val="24"/>
          <w:lang w:eastAsia="pl-PL"/>
        </w:rPr>
      </w:pPr>
      <w:r>
        <w:rPr>
          <w:rFonts w:eastAsia="Arial Unicode MS" w:cstheme="minorHAnsi"/>
          <w:b/>
          <w:bCs/>
          <w:sz w:val="24"/>
          <w:szCs w:val="24"/>
          <w:lang w:eastAsia="pl-PL"/>
        </w:rPr>
        <w:t>KOSZTORYS  OFERTOWY</w:t>
      </w:r>
    </w:p>
    <w:p w:rsidR="008E2F09" w:rsidRDefault="008E2F09" w:rsidP="008E2F09">
      <w:pPr>
        <w:spacing w:after="0" w:line="360" w:lineRule="auto"/>
        <w:jc w:val="both"/>
        <w:rPr>
          <w:rFonts w:eastAsia="Times New Roman" w:cstheme="minorHAnsi"/>
          <w:b/>
          <w:iCs/>
          <w:position w:val="-6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iCs/>
          <w:position w:val="-6"/>
          <w:sz w:val="24"/>
          <w:szCs w:val="24"/>
          <w:u w:val="single"/>
          <w:lang w:eastAsia="pl-PL"/>
        </w:rPr>
        <w:t xml:space="preserve">Zadanie nr 2: </w:t>
      </w:r>
    </w:p>
    <w:p w:rsidR="008E2F09" w:rsidRDefault="008E2F09" w:rsidP="008E2F09">
      <w:pPr>
        <w:spacing w:after="0" w:line="360" w:lineRule="auto"/>
        <w:jc w:val="both"/>
        <w:rPr>
          <w:rFonts w:eastAsia="Times New Roman" w:cstheme="minorHAnsi"/>
          <w:b/>
          <w:iCs/>
          <w:position w:val="-6"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position w:val="-6"/>
          <w:sz w:val="24"/>
          <w:szCs w:val="24"/>
          <w:lang w:eastAsia="pl-PL"/>
        </w:rPr>
        <w:t>Remont dróg powiatowych:</w:t>
      </w:r>
    </w:p>
    <w:p w:rsidR="008E2F09" w:rsidRDefault="008E2F09" w:rsidP="008E2F0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nr 4706W Aleksandrów – gr. woj. (Bolimów) na odcinku od km 0+015 do km 2+955,</w:t>
      </w:r>
    </w:p>
    <w:p w:rsidR="008E2F09" w:rsidRDefault="008E2F09" w:rsidP="008E2F09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nr 3835W Kozłów Szlach. – Nowa Sucha – Guzów na odcinku od km 11+049 do km 12+159</w:t>
      </w:r>
    </w:p>
    <w:p w:rsidR="008E2F09" w:rsidRDefault="008E2F09" w:rsidP="008E2F09">
      <w:pPr>
        <w:spacing w:after="0" w:line="360" w:lineRule="auto"/>
        <w:jc w:val="both"/>
        <w:rPr>
          <w:rFonts w:eastAsia="Times New Roman" w:cstheme="minorHAnsi"/>
          <w:b/>
          <w:iCs/>
          <w:position w:val="-6"/>
          <w:sz w:val="24"/>
          <w:szCs w:val="24"/>
          <w:lang w:eastAsia="pl-PL"/>
        </w:rPr>
      </w:pPr>
    </w:p>
    <w:p w:rsidR="008E2F09" w:rsidRDefault="008E2F09" w:rsidP="008E2F0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shd w:val="clear" w:color="auto" w:fill="FFFF00"/>
          <w:lang w:eastAsia="pl-PL"/>
        </w:rPr>
        <w:t>Droga nr 4706W Aleksandrów – gr. woj. (Bolimów)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428"/>
        <w:gridCol w:w="3160"/>
        <w:gridCol w:w="764"/>
        <w:gridCol w:w="1184"/>
        <w:gridCol w:w="1154"/>
        <w:gridCol w:w="1412"/>
      </w:tblGrid>
      <w:tr w:rsidR="00B37A9E" w:rsidTr="008E2F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Podstawa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Jedn.</w:t>
            </w: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obm.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</w:t>
            </w: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jedn.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8E2F09" w:rsidTr="008E2F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I. ROBOTY PRZYGOTOWAWCZE – KOD CPV 45 11 12 00-0</w:t>
            </w:r>
          </w:p>
        </w:tc>
      </w:tr>
      <w:tr w:rsidR="00B37A9E" w:rsidTr="008E2F09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d.1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01.01.01.11.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01 BCD 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poz. 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Odtworzenie trasy i punktów wysokościowych przy liniowych robotach (drogi) w terenie równinnym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2940mb = 2,940 km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2,940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351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dział: I. ROBOTY PRZYGOTOWAWCZE – KOD CPV 45 11 12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II. NAWIERZCHNIE – KOD CPV 45 23 31 00-0</w:t>
            </w:r>
          </w:p>
        </w:tc>
      </w:tr>
      <w:tr w:rsidR="00B37A9E" w:rsidTr="008E2F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D-04.03.01.12.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02 BCD poz. 276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Oczyszczenie mechaniczne nawierzchni drogowych 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2940 mb x 6,0m = 17.640,00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17.640,00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7A9E" w:rsidTr="008E2F09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D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04.03.01.22.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04 BCD 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poz. 281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Mechaniczne skropienie emulsją asfaltową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nawierzchni drogowych  (obmiar jw.)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17.640,00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7A9E" w:rsidTr="008E2F09">
        <w:trPr>
          <w:trHeight w:val="1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D-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05.03.05.11.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01 BCD. poz. 429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Wykonanie warstwy wyrównawczo -wzmacniającej (wiążącej) z mieszanki mineralno-bitumicznej asfaltowej AC11 W  50/70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(bez granulatu asfaltowego)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dla kat. ruchu KR-2 z </w:t>
            </w:r>
            <w:r w:rsidR="008372EE">
              <w:rPr>
                <w:rFonts w:eastAsia="Times New Roman" w:cstheme="minorHAnsi"/>
                <w:sz w:val="24"/>
                <w:szCs w:val="24"/>
                <w:lang w:eastAsia="pl-PL"/>
              </w:rPr>
              <w:t>transportem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gr. 4 cm (obmiar jw.)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17.640,00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7A9E" w:rsidTr="008E2F09">
        <w:trPr>
          <w:trHeight w:val="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04.03.01.22.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04 BCD 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poz. 281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Mechaniczne skropienie emulsją asfaltową nawierzchni drogowych  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2940 mb x 6,0m = 17.640,00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17.640,00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37A9E" w:rsidTr="008E2F09">
        <w:trPr>
          <w:trHeight w:val="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D-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05.03.05.21.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05 BCD. poz. 443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Wykonanie warstwy ścieralnej 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mieszanki mineralno-bitumicznej asfaltowej AC11S  50/70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(bez granulatu asfaltowego)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dla kat. ruchu KR-2 z </w:t>
            </w:r>
            <w:r w:rsidR="008372EE">
              <w:rPr>
                <w:rFonts w:eastAsia="Times New Roman" w:cstheme="minorHAnsi"/>
                <w:sz w:val="24"/>
                <w:szCs w:val="24"/>
                <w:lang w:eastAsia="pl-PL"/>
              </w:rPr>
              <w:t>transportem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gr. 4 cm  (obmiar jw.)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17.640,00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4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dział: II. NAWIERZCHNIE – KOD CPV 45 23 31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III. POBOCZA – KOD CPV 45 23 31 42-6</w:t>
            </w:r>
          </w:p>
        </w:tc>
      </w:tr>
      <w:tr w:rsidR="00B37A9E" w:rsidTr="008E2F09">
        <w:trPr>
          <w:trHeight w:val="1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D-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06.03.02.11.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01 BCD 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poz. 561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Naprawa dróg gruntowych -wyrównanie poboczy z uzupełnieniem mieszanką optymalną z kruszywa łamanego                 o uziarnieniu 0/31,5 na średnią grubość 8,0 cm, pobocze o szerokości 1,25 m</w:t>
            </w:r>
            <w:r w:rsidR="00B37A9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obustronnie</w:t>
            </w:r>
            <w:r w:rsidR="00FA0B09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B37A9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(odcinek o długości 40 mb jednostronnie)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B37A9E">
              <w:rPr>
                <w:rFonts w:eastAsia="Times New Roman" w:cstheme="minorHAnsi"/>
                <w:sz w:val="24"/>
                <w:szCs w:val="24"/>
                <w:lang w:eastAsia="pl-PL"/>
              </w:rPr>
              <w:t>940 mb x 2 x 1,25m x 0,08m – (40mb x1 x 1,25x 0,08m) =</w:t>
            </w:r>
            <w:r w:rsidR="003F350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584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372EE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584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3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dział: III. POBOCZA – KOD CPV 45 23 31 42-6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F09" w:rsidRDefault="008E2F09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rPr>
                <w:rFonts w:eastAsia="Arial Unicode MS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Razem wartość kosztorysowa netto </w:t>
            </w: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shd w:val="clear" w:color="auto" w:fill="FFFF00"/>
                <w:lang w:eastAsia="pl-PL"/>
              </w:rPr>
              <w:t>(droga nr 4706W):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8E2F09" w:rsidRDefault="008E2F09" w:rsidP="008E2F09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E2F09" w:rsidRDefault="008E2F09" w:rsidP="008E2F09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_______________________________</w:t>
      </w:r>
    </w:p>
    <w:p w:rsidR="008E2F09" w:rsidRDefault="008E2F09" w:rsidP="008E2F09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pl-PL"/>
        </w:rPr>
        <w:t>(dokument podpisany elektronicznie)</w:t>
      </w:r>
    </w:p>
    <w:p w:rsidR="008E2F09" w:rsidRDefault="008E2F09" w:rsidP="008E2F09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 2  -</w:t>
      </w:r>
    </w:p>
    <w:p w:rsidR="008E2F09" w:rsidRDefault="008E2F09" w:rsidP="008E2F09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shd w:val="clear" w:color="auto" w:fill="FFFF00"/>
        </w:rPr>
        <w:t>Droga nr 3835W Kozłów Szlach. – Nowa Sucha – Guzów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28"/>
        <w:gridCol w:w="3232"/>
        <w:gridCol w:w="766"/>
        <w:gridCol w:w="1063"/>
        <w:gridCol w:w="1178"/>
        <w:gridCol w:w="1432"/>
      </w:tblGrid>
      <w:tr w:rsidR="008E2F09" w:rsidTr="008E2F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Podstawa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Jedn.</w:t>
            </w: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obm.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</w:t>
            </w: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jedn.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8E2F09" w:rsidTr="008E2F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I. ROBOTY PRZYGOTOWAWCZE – KOD CPV 45 11 12 00-0</w:t>
            </w:r>
          </w:p>
        </w:tc>
      </w:tr>
      <w:tr w:rsidR="008E2F09" w:rsidTr="008E2F09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d.1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01.01.01.11.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01 BCD 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poz. 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Odtworzenie trasy i punktów wysokościowych przy liniowych robotach (drogi) w terenie równinnym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1110mb = 1,110 km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1,110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351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dział: I. ROBOTY PRZYGOTOWAWCZE – KOD CPV 45 11 12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II. NAWIERZCHNIE – KOD CPV 45 23 31 00-0</w:t>
            </w:r>
          </w:p>
        </w:tc>
      </w:tr>
      <w:tr w:rsidR="008E2F09" w:rsidTr="008E2F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D-04.03.01.12.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02 BCD poz. 276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Oczyszczenie mechaniczne nawierzchni drogowych 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1110 mb x 5,10m = 5.661,00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5.661,00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04.03.01.22.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04 BCD 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poz. 281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Mechaniczne skropienie emulsją asfaltową nawierzchni drogowych  (obmiar jw.)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5.661,00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12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D-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05.03.05.11.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01 BCD. poz. 429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Wykonanie warstwy wyrównawczo -wzmacniającej (wiążącej) z mieszanki mineralno-bitumicznej asfaltowej AC11 W  50/70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(bez granulatu asfaltowego)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dla kat. ruchu KR-2 z </w:t>
            </w:r>
            <w:r w:rsidR="008372EE">
              <w:rPr>
                <w:rFonts w:eastAsia="Times New Roman" w:cstheme="minorHAnsi"/>
                <w:sz w:val="24"/>
                <w:szCs w:val="24"/>
                <w:lang w:eastAsia="pl-PL"/>
              </w:rPr>
              <w:t>transportem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gr. 4 cm (obmiar jw.)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5.661,00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 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04.03.01.22.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04 BCD 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poz. 281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Mechaniczne skropienie emulsją asfaltową nawierzchni drogowych  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1110 mb x 5,00m = 5.550,00 m2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5.550,00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D-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05.03.05.21.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05 BCD. poz. 443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Wykonanie warstwy ścieralnej 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z mieszanki mineralno-bitumicznej asfaltowej AC11S  50/70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(bez granulatu asfaltowego)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dla kat. ruch</w:t>
            </w:r>
            <w:r w:rsidR="008372EE">
              <w:rPr>
                <w:rFonts w:eastAsia="Times New Roman" w:cstheme="minorHAnsi"/>
                <w:sz w:val="24"/>
                <w:szCs w:val="24"/>
                <w:lang w:eastAsia="pl-PL"/>
              </w:rPr>
              <w:t>u KR-2 z transportem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gr. 4 cm  (obmiar jw.)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5.550,00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4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dział: II. NAWIERZCHNIE – KOD CPV 45 23 31 00-0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III. POBOCZA – KOD CPV 45 23 31 42-6</w:t>
            </w:r>
          </w:p>
        </w:tc>
      </w:tr>
      <w:tr w:rsidR="008E2F09" w:rsidTr="008E2F09">
        <w:trPr>
          <w:trHeight w:val="1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D-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06.03.02.11.</w:t>
            </w: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01 BCD </w:t>
            </w:r>
          </w:p>
          <w:p w:rsidR="008E2F09" w:rsidRDefault="008372EE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poz. 561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Naprawa dróg gruntowych -wyrównanie poboczy z uzupełnieniem mieszanką optymalną z kruszywa łamanego                 o uziarnieniu 0/31,5 na średnią grubość 8,0 cm, pobocze o szerokości 1,00 m obustronnie  1110 mb x 2 x 1,00m x 0,08m = 177,6 m3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177,6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3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ind w:right="72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dział: III. POBOCZA – KOD CPV 45 23 31 42-6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trHeight w:val="300"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F09" w:rsidRDefault="008E2F09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rPr>
                <w:rFonts w:eastAsia="Arial Unicode MS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Razem wartość kosztorysowa netto </w:t>
            </w: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shd w:val="clear" w:color="auto" w:fill="FFFF00"/>
                <w:lang w:eastAsia="pl-PL"/>
              </w:rPr>
              <w:t>(droga nr 3835W):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F09" w:rsidRDefault="008E2F09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rPr>
                <w:rFonts w:eastAsia="Arial Unicode MS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Razem wartość kosztorysowa netto </w:t>
            </w: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shd w:val="clear" w:color="auto" w:fill="FFFF00"/>
                <w:lang w:eastAsia="pl-PL"/>
              </w:rPr>
              <w:t>(drogi nr 4706W i 3835W):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F09" w:rsidRDefault="008E2F09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rPr>
                <w:rFonts w:eastAsia="Arial Unicode MS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 23%: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8E2F09" w:rsidTr="008E2F09">
        <w:trPr>
          <w:cantSplit/>
        </w:trPr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F09" w:rsidRDefault="008E2F09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8E2F09" w:rsidRDefault="008E2F09">
            <w:pPr>
              <w:spacing w:after="0" w:line="360" w:lineRule="auto"/>
              <w:rPr>
                <w:rFonts w:eastAsia="Arial Unicode MS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Ogółem wartość kosztorysowa brutto </w:t>
            </w: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shd w:val="clear" w:color="auto" w:fill="FFFF00"/>
                <w:lang w:eastAsia="pl-PL"/>
              </w:rPr>
              <w:t>(drogi nr 4706W i 3835W):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09" w:rsidRDefault="008E2F09">
            <w:pPr>
              <w:spacing w:after="0" w:line="360" w:lineRule="auto"/>
              <w:ind w:right="72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8E2F09" w:rsidRDefault="008E2F09" w:rsidP="008E2F09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E2F09" w:rsidRDefault="008E2F09" w:rsidP="008E2F09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Słownie: …………………………………………………………………………………………………………</w:t>
      </w:r>
    </w:p>
    <w:p w:rsidR="008E2F09" w:rsidRDefault="008E2F09" w:rsidP="008E2F09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_______________________________</w:t>
      </w:r>
    </w:p>
    <w:p w:rsidR="008E2F09" w:rsidRDefault="008E2F09" w:rsidP="008E2F09">
      <w:pPr>
        <w:spacing w:after="0" w:line="360" w:lineRule="auto"/>
        <w:jc w:val="both"/>
        <w:rPr>
          <w:rFonts w:eastAsia="Times New Roman" w:cstheme="minorHAnsi"/>
          <w:color w:val="000000"/>
          <w:w w:val="89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pl-PL"/>
        </w:rPr>
        <w:t>(dokument podpisany elektronicznie)</w:t>
      </w:r>
      <w:r>
        <w:rPr>
          <w:rFonts w:eastAsia="Times New Roman" w:cstheme="minorHAnsi"/>
          <w:color w:val="000000"/>
          <w:w w:val="89"/>
          <w:sz w:val="24"/>
          <w:szCs w:val="24"/>
          <w:lang w:eastAsia="pl-PL"/>
        </w:rPr>
        <w:t xml:space="preserve">    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</w:t>
      </w:r>
    </w:p>
    <w:p w:rsidR="008E2F09" w:rsidRDefault="008E2F09" w:rsidP="008E2F09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sectPr w:rsidR="008E2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1B" w:rsidRDefault="0095601B" w:rsidP="009D4C30">
      <w:pPr>
        <w:spacing w:after="0" w:line="240" w:lineRule="auto"/>
      </w:pPr>
      <w:r>
        <w:separator/>
      </w:r>
    </w:p>
  </w:endnote>
  <w:endnote w:type="continuationSeparator" w:id="0">
    <w:p w:rsidR="0095601B" w:rsidRDefault="0095601B" w:rsidP="009D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0" w:rsidRDefault="009D4C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0" w:rsidRDefault="009D4C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0" w:rsidRDefault="009D4C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1B" w:rsidRDefault="0095601B" w:rsidP="009D4C30">
      <w:pPr>
        <w:spacing w:after="0" w:line="240" w:lineRule="auto"/>
      </w:pPr>
      <w:r>
        <w:separator/>
      </w:r>
    </w:p>
  </w:footnote>
  <w:footnote w:type="continuationSeparator" w:id="0">
    <w:p w:rsidR="0095601B" w:rsidRDefault="0095601B" w:rsidP="009D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0" w:rsidRDefault="009D4C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0" w:rsidRDefault="009D4C30">
    <w:pPr>
      <w:pStyle w:val="Nagwek"/>
    </w:pPr>
    <w:r>
      <w:rPr>
        <w:rFonts w:eastAsia="Times New Roman" w:cstheme="minorHAnsi"/>
        <w:sz w:val="24"/>
        <w:szCs w:val="24"/>
        <w:lang w:eastAsia="pl-PL"/>
      </w:rPr>
      <w:t xml:space="preserve">Nr sprawy: </w:t>
    </w:r>
    <w:r>
      <w:rPr>
        <w:rFonts w:eastAsia="Times New Roman" w:cstheme="minorHAnsi"/>
        <w:b/>
        <w:sz w:val="24"/>
        <w:szCs w:val="24"/>
        <w:lang w:eastAsia="pl-PL"/>
      </w:rPr>
      <w:t>SDiM.26.1.8.2022</w:t>
    </w:r>
  </w:p>
  <w:p w:rsidR="009D4C30" w:rsidRDefault="009D4C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0" w:rsidRDefault="009D4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3C20"/>
    <w:multiLevelType w:val="hybridMultilevel"/>
    <w:tmpl w:val="A26A4FEE"/>
    <w:lvl w:ilvl="0" w:tplc="7D4AEA9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D423B"/>
    <w:multiLevelType w:val="hybridMultilevel"/>
    <w:tmpl w:val="776261D2"/>
    <w:lvl w:ilvl="0" w:tplc="27B495E8">
      <w:start w:val="1"/>
      <w:numFmt w:val="decimal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45994020"/>
    <w:multiLevelType w:val="hybridMultilevel"/>
    <w:tmpl w:val="4C4EE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F40D6"/>
    <w:multiLevelType w:val="hybridMultilevel"/>
    <w:tmpl w:val="73701046"/>
    <w:lvl w:ilvl="0" w:tplc="7C9E2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09"/>
    <w:rsid w:val="0003087E"/>
    <w:rsid w:val="003F350C"/>
    <w:rsid w:val="00615BD5"/>
    <w:rsid w:val="0071059E"/>
    <w:rsid w:val="008372EE"/>
    <w:rsid w:val="008E2F09"/>
    <w:rsid w:val="0095601B"/>
    <w:rsid w:val="009A680E"/>
    <w:rsid w:val="009D4C30"/>
    <w:rsid w:val="00B37A9E"/>
    <w:rsid w:val="00B8766E"/>
    <w:rsid w:val="00BE1BE2"/>
    <w:rsid w:val="00CF77C9"/>
    <w:rsid w:val="00F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0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8E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2F09"/>
    <w:pPr>
      <w:keepNext/>
      <w:shd w:val="clear" w:color="auto" w:fill="FFFFFF"/>
      <w:spacing w:before="571"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E2F09"/>
    <w:pPr>
      <w:keepNext/>
      <w:shd w:val="clear" w:color="auto" w:fill="FFFFFF"/>
      <w:spacing w:before="427" w:after="0" w:line="259" w:lineRule="exact"/>
      <w:ind w:right="24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E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E2F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E2F09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E2F0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2F09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2F09"/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E2F09"/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E2F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E2F0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E2F0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E2F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E2F0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E2F09"/>
    <w:rPr>
      <w:color w:val="800080"/>
      <w:u w:val="single"/>
    </w:rPr>
  </w:style>
  <w:style w:type="paragraph" w:customStyle="1" w:styleId="msonormal0">
    <w:name w:val="msonormal"/>
    <w:basedOn w:val="Normalny"/>
    <w:rsid w:val="008E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E2F09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2F09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8E2F09"/>
    <w:rPr>
      <w:rFonts w:ascii="Calibri" w:eastAsia="Calibri" w:hAnsi="Calibri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E2F09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8E2F09"/>
    <w:rPr>
      <w:rFonts w:ascii="Calibri" w:eastAsia="Calibri" w:hAnsi="Calibri" w:cs="Times New Roman"/>
      <w:color w:val="000000"/>
    </w:rPr>
  </w:style>
  <w:style w:type="paragraph" w:styleId="Tytu">
    <w:name w:val="Title"/>
    <w:basedOn w:val="Normalny"/>
    <w:link w:val="TytuZnak"/>
    <w:qFormat/>
    <w:rsid w:val="008E2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2F0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E2F09"/>
    <w:pPr>
      <w:shd w:val="clear" w:color="auto" w:fill="FFFFFF"/>
      <w:tabs>
        <w:tab w:val="left" w:pos="5467"/>
      </w:tabs>
      <w:spacing w:after="0" w:line="240" w:lineRule="auto"/>
    </w:pPr>
    <w:rPr>
      <w:rFonts w:ascii="Times New Roman" w:eastAsia="Times New Roman" w:hAnsi="Times New Roman" w:cs="Times New Roman"/>
      <w:color w:val="000000"/>
      <w:w w:val="89"/>
      <w:sz w:val="24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2F09"/>
    <w:rPr>
      <w:rFonts w:ascii="Times New Roman" w:eastAsia="Times New Roman" w:hAnsi="Times New Roman" w:cs="Times New Roman"/>
      <w:color w:val="000000"/>
      <w:w w:val="89"/>
      <w:sz w:val="24"/>
      <w:szCs w:val="15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E2F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2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E2F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2F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E2F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E2F09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E2F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2F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E2F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E2F09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E2F09"/>
    <w:pPr>
      <w:shd w:val="clear" w:color="auto" w:fill="FFFFFF"/>
      <w:spacing w:after="202" w:line="254" w:lineRule="exact"/>
      <w:ind w:left="11" w:right="40" w:firstLine="709"/>
      <w:jc w:val="both"/>
    </w:pPr>
    <w:rPr>
      <w:rFonts w:ascii="Times New Roman" w:eastAsia="Times New Roman" w:hAnsi="Times New Roman" w:cs="Times New Roman"/>
      <w:b/>
      <w:bCs/>
      <w:color w:val="000000"/>
      <w:w w:val="89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E2F09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2F09"/>
    <w:rPr>
      <w:rFonts w:ascii="Tahoma" w:eastAsia="Calibri" w:hAnsi="Tahoma" w:cs="Tahoma"/>
      <w:color w:val="000000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99"/>
    <w:qFormat/>
    <w:locked/>
    <w:rsid w:val="008E2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"/>
    <w:basedOn w:val="Normalny"/>
    <w:link w:val="AkapitzlistZnak"/>
    <w:uiPriority w:val="99"/>
    <w:qFormat/>
    <w:rsid w:val="008E2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ost">
    <w:name w:val="tekst ost"/>
    <w:basedOn w:val="Normalny"/>
    <w:rsid w:val="008E2F0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8E2F0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8E2F09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E2F09"/>
    <w:pPr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E2F09"/>
    <w:pPr>
      <w:tabs>
        <w:tab w:val="left" w:pos="964"/>
      </w:tabs>
      <w:overflowPunct w:val="0"/>
      <w:autoSpaceDE w:val="0"/>
      <w:autoSpaceDN w:val="0"/>
      <w:adjustRightInd w:val="0"/>
      <w:spacing w:after="120" w:line="240" w:lineRule="auto"/>
      <w:ind w:left="964" w:hanging="96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0">
    <w:name w:val="_10"/>
    <w:basedOn w:val="Normalny"/>
    <w:rsid w:val="008E2F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ptWyjustowany">
    <w:name w:val="Styl 12 pt Wyjustowany"/>
    <w:basedOn w:val="Normalny"/>
    <w:rsid w:val="008E2F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E2F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yteHipercze1">
    <w:name w:val="UżyteHiperłącze1"/>
    <w:uiPriority w:val="99"/>
    <w:semiHidden/>
    <w:rsid w:val="008E2F09"/>
    <w:rPr>
      <w:color w:val="800080"/>
      <w:u w:val="single"/>
    </w:rPr>
  </w:style>
  <w:style w:type="table" w:styleId="Tabela-Siatka">
    <w:name w:val="Table Grid"/>
    <w:basedOn w:val="Standardowy"/>
    <w:rsid w:val="008E2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F0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8E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2F09"/>
    <w:pPr>
      <w:keepNext/>
      <w:shd w:val="clear" w:color="auto" w:fill="FFFFFF"/>
      <w:spacing w:before="571"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E2F09"/>
    <w:pPr>
      <w:keepNext/>
      <w:shd w:val="clear" w:color="auto" w:fill="FFFFFF"/>
      <w:spacing w:before="427" w:after="0" w:line="259" w:lineRule="exact"/>
      <w:ind w:right="24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E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E2F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E2F09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E2F09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2F09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2F09"/>
    <w:rPr>
      <w:rFonts w:ascii="Times New Roman" w:eastAsia="Times New Roman" w:hAnsi="Times New Roman" w:cs="Times New Roman"/>
      <w:b/>
      <w:bCs/>
      <w:color w:val="000000"/>
      <w:spacing w:val="-1"/>
      <w:w w:val="90"/>
      <w:sz w:val="24"/>
      <w:szCs w:val="15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E2F09"/>
    <w:rPr>
      <w:rFonts w:ascii="Times New Roman" w:eastAsia="Times New Roman" w:hAnsi="Times New Roman" w:cs="Times New Roman"/>
      <w:b/>
      <w:bCs/>
      <w:color w:val="000000"/>
      <w:spacing w:val="-13"/>
      <w:sz w:val="28"/>
      <w:szCs w:val="18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E2F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E2F0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E2F09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E2F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E2F0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E2F09"/>
    <w:rPr>
      <w:color w:val="800080"/>
      <w:u w:val="single"/>
    </w:rPr>
  </w:style>
  <w:style w:type="paragraph" w:customStyle="1" w:styleId="msonormal0">
    <w:name w:val="msonormal"/>
    <w:basedOn w:val="Normalny"/>
    <w:rsid w:val="008E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E2F09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2F09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8E2F09"/>
    <w:rPr>
      <w:rFonts w:ascii="Calibri" w:eastAsia="Calibri" w:hAnsi="Calibri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E2F09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8E2F09"/>
    <w:rPr>
      <w:rFonts w:ascii="Calibri" w:eastAsia="Calibri" w:hAnsi="Calibri" w:cs="Times New Roman"/>
      <w:color w:val="000000"/>
    </w:rPr>
  </w:style>
  <w:style w:type="paragraph" w:styleId="Tytu">
    <w:name w:val="Title"/>
    <w:basedOn w:val="Normalny"/>
    <w:link w:val="TytuZnak"/>
    <w:qFormat/>
    <w:rsid w:val="008E2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2F0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E2F09"/>
    <w:pPr>
      <w:shd w:val="clear" w:color="auto" w:fill="FFFFFF"/>
      <w:tabs>
        <w:tab w:val="left" w:pos="5467"/>
      </w:tabs>
      <w:spacing w:after="0" w:line="240" w:lineRule="auto"/>
    </w:pPr>
    <w:rPr>
      <w:rFonts w:ascii="Times New Roman" w:eastAsia="Times New Roman" w:hAnsi="Times New Roman" w:cs="Times New Roman"/>
      <w:color w:val="000000"/>
      <w:w w:val="89"/>
      <w:sz w:val="24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2F09"/>
    <w:rPr>
      <w:rFonts w:ascii="Times New Roman" w:eastAsia="Times New Roman" w:hAnsi="Times New Roman" w:cs="Times New Roman"/>
      <w:color w:val="000000"/>
      <w:w w:val="89"/>
      <w:sz w:val="24"/>
      <w:szCs w:val="15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E2F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2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E2F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2F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E2F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E2F09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E2F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2F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E2F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E2F09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E2F09"/>
    <w:pPr>
      <w:shd w:val="clear" w:color="auto" w:fill="FFFFFF"/>
      <w:spacing w:after="202" w:line="254" w:lineRule="exact"/>
      <w:ind w:left="11" w:right="40" w:firstLine="709"/>
      <w:jc w:val="both"/>
    </w:pPr>
    <w:rPr>
      <w:rFonts w:ascii="Times New Roman" w:eastAsia="Times New Roman" w:hAnsi="Times New Roman" w:cs="Times New Roman"/>
      <w:b/>
      <w:bCs/>
      <w:color w:val="000000"/>
      <w:w w:val="89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E2F09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E2F09"/>
    <w:rPr>
      <w:rFonts w:ascii="Tahoma" w:eastAsia="Calibri" w:hAnsi="Tahoma" w:cs="Tahoma"/>
      <w:color w:val="000000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99"/>
    <w:qFormat/>
    <w:locked/>
    <w:rsid w:val="008E2F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"/>
    <w:basedOn w:val="Normalny"/>
    <w:link w:val="AkapitzlistZnak"/>
    <w:uiPriority w:val="99"/>
    <w:qFormat/>
    <w:rsid w:val="008E2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ost">
    <w:name w:val="tekst ost"/>
    <w:basedOn w:val="Normalny"/>
    <w:rsid w:val="008E2F0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rsid w:val="008E2F0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8E2F09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E2F09"/>
    <w:pPr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E2F09"/>
    <w:pPr>
      <w:tabs>
        <w:tab w:val="left" w:pos="964"/>
      </w:tabs>
      <w:overflowPunct w:val="0"/>
      <w:autoSpaceDE w:val="0"/>
      <w:autoSpaceDN w:val="0"/>
      <w:adjustRightInd w:val="0"/>
      <w:spacing w:after="120" w:line="240" w:lineRule="auto"/>
      <w:ind w:left="964" w:hanging="96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0">
    <w:name w:val="_10"/>
    <w:basedOn w:val="Normalny"/>
    <w:rsid w:val="008E2F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ptWyjustowany">
    <w:name w:val="Styl 12 pt Wyjustowany"/>
    <w:basedOn w:val="Normalny"/>
    <w:rsid w:val="008E2F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E2F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yteHipercze1">
    <w:name w:val="UżyteHiperłącze1"/>
    <w:uiPriority w:val="99"/>
    <w:semiHidden/>
    <w:rsid w:val="008E2F09"/>
    <w:rPr>
      <w:color w:val="800080"/>
      <w:u w:val="single"/>
    </w:rPr>
  </w:style>
  <w:style w:type="table" w:styleId="Tabela-Siatka">
    <w:name w:val="Table Grid"/>
    <w:basedOn w:val="Standardowy"/>
    <w:rsid w:val="008E2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skrzypkowska</dc:creator>
  <cp:lastModifiedBy>Małgosia</cp:lastModifiedBy>
  <cp:revision>2</cp:revision>
  <dcterms:created xsi:type="dcterms:W3CDTF">2022-11-22T14:03:00Z</dcterms:created>
  <dcterms:modified xsi:type="dcterms:W3CDTF">2022-11-22T14:03:00Z</dcterms:modified>
</cp:coreProperties>
</file>